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53B54" w:rsidRDefault="00453B54">
      <w:pPr>
        <w:rPr>
          <w:sz w:val="22"/>
          <w:szCs w:val="22"/>
        </w:rPr>
      </w:pPr>
    </w:p>
    <w:p w14:paraId="00000002" w14:textId="77777777" w:rsidR="00453B54" w:rsidRDefault="00453B54">
      <w:pPr>
        <w:jc w:val="center"/>
        <w:rPr>
          <w:b/>
          <w:sz w:val="22"/>
          <w:szCs w:val="22"/>
        </w:rPr>
      </w:pPr>
      <w:bookmarkStart w:id="0" w:name="_heading=h.gjdgxs" w:colFirst="0" w:colLast="0"/>
      <w:bookmarkEnd w:id="0"/>
    </w:p>
    <w:p w14:paraId="00000003" w14:textId="77777777" w:rsidR="00453B54" w:rsidRDefault="00453B54">
      <w:pPr>
        <w:jc w:val="center"/>
        <w:rPr>
          <w:b/>
          <w:sz w:val="22"/>
          <w:szCs w:val="22"/>
        </w:rPr>
      </w:pPr>
      <w:bookmarkStart w:id="1" w:name="_heading=h.wkybzqneuerm" w:colFirst="0" w:colLast="0"/>
      <w:bookmarkEnd w:id="1"/>
    </w:p>
    <w:p w14:paraId="00000004" w14:textId="09861BD8" w:rsidR="00453B54" w:rsidRDefault="00000000">
      <w:pPr>
        <w:jc w:val="center"/>
        <w:rPr>
          <w:b/>
          <w:sz w:val="22"/>
          <w:szCs w:val="22"/>
        </w:rPr>
      </w:pPr>
      <w:bookmarkStart w:id="2" w:name="_heading=h.o2shfrhrqcow" w:colFirst="0" w:colLast="0"/>
      <w:bookmarkEnd w:id="2"/>
      <w:r>
        <w:rPr>
          <w:b/>
          <w:sz w:val="22"/>
          <w:szCs w:val="22"/>
        </w:rPr>
        <w:t>Equality, Diversity, Inclusion and Representation Policy</w:t>
      </w:r>
      <w:r w:rsidR="00052F5C">
        <w:rPr>
          <w:b/>
          <w:sz w:val="22"/>
          <w:szCs w:val="22"/>
        </w:rPr>
        <w:t xml:space="preserve">: </w:t>
      </w:r>
      <w:r w:rsidR="00D173DD">
        <w:rPr>
          <w:b/>
          <w:sz w:val="22"/>
          <w:szCs w:val="22"/>
        </w:rPr>
        <w:t>September 2025</w:t>
      </w:r>
    </w:p>
    <w:p w14:paraId="00000005" w14:textId="77777777" w:rsidR="00453B54" w:rsidRDefault="00453B54">
      <w:pPr>
        <w:rPr>
          <w:b/>
          <w:sz w:val="22"/>
          <w:szCs w:val="22"/>
        </w:rPr>
      </w:pPr>
    </w:p>
    <w:p w14:paraId="00000006" w14:textId="68B92F5F" w:rsidR="00453B54" w:rsidRDefault="00000000">
      <w:pPr>
        <w:rPr>
          <w:b/>
          <w:sz w:val="22"/>
          <w:szCs w:val="22"/>
        </w:rPr>
      </w:pPr>
      <w:r>
        <w:rPr>
          <w:b/>
          <w:sz w:val="22"/>
          <w:szCs w:val="22"/>
        </w:rPr>
        <w:t xml:space="preserve">Rendez-Vous </w:t>
      </w:r>
      <w:r w:rsidR="00052F5C">
        <w:rPr>
          <w:b/>
          <w:sz w:val="22"/>
          <w:szCs w:val="22"/>
        </w:rPr>
        <w:t>d</w:t>
      </w:r>
      <w:r>
        <w:rPr>
          <w:b/>
          <w:sz w:val="22"/>
          <w:szCs w:val="22"/>
        </w:rPr>
        <w:t>ance Ltd Equality, Diversity, Inclusion and Representation Statement:</w:t>
      </w:r>
    </w:p>
    <w:p w14:paraId="00000007" w14:textId="7C103AAC" w:rsidR="00453B54" w:rsidRDefault="00000000">
      <w:pPr>
        <w:shd w:val="clear" w:color="auto" w:fill="FFFFFF"/>
        <w:rPr>
          <w:color w:val="000000"/>
          <w:sz w:val="22"/>
          <w:szCs w:val="22"/>
        </w:rPr>
      </w:pPr>
      <w:r>
        <w:rPr>
          <w:sz w:val="22"/>
          <w:szCs w:val="22"/>
        </w:rPr>
        <w:t xml:space="preserve">Rendez-Vous </w:t>
      </w:r>
      <w:r w:rsidR="00052F5C">
        <w:rPr>
          <w:sz w:val="22"/>
          <w:szCs w:val="22"/>
        </w:rPr>
        <w:t>d</w:t>
      </w:r>
      <w:r>
        <w:rPr>
          <w:sz w:val="22"/>
          <w:szCs w:val="22"/>
        </w:rPr>
        <w:t>ance Ltd</w:t>
      </w:r>
      <w:r>
        <w:rPr>
          <w:color w:val="000000"/>
          <w:sz w:val="22"/>
          <w:szCs w:val="22"/>
        </w:rPr>
        <w:t xml:space="preserve"> champions diversity</w:t>
      </w:r>
      <w:r>
        <w:rPr>
          <w:sz w:val="22"/>
          <w:szCs w:val="22"/>
        </w:rPr>
        <w:t xml:space="preserve">, </w:t>
      </w:r>
      <w:r>
        <w:rPr>
          <w:color w:val="000000"/>
          <w:sz w:val="22"/>
          <w:szCs w:val="22"/>
        </w:rPr>
        <w:t>equality, inclusion and re</w:t>
      </w:r>
      <w:r>
        <w:rPr>
          <w:sz w:val="22"/>
          <w:szCs w:val="22"/>
        </w:rPr>
        <w:t>presentation</w:t>
      </w:r>
      <w:r>
        <w:rPr>
          <w:color w:val="000000"/>
          <w:sz w:val="22"/>
          <w:szCs w:val="22"/>
        </w:rPr>
        <w:t xml:space="preserve">. It is embedded in the heart of our </w:t>
      </w:r>
      <w:proofErr w:type="gramStart"/>
      <w:r>
        <w:rPr>
          <w:color w:val="000000"/>
          <w:sz w:val="22"/>
          <w:szCs w:val="22"/>
        </w:rPr>
        <w:t>thinking</w:t>
      </w:r>
      <w:proofErr w:type="gramEnd"/>
      <w:r>
        <w:rPr>
          <w:color w:val="000000"/>
          <w:sz w:val="22"/>
          <w:szCs w:val="22"/>
        </w:rPr>
        <w:t xml:space="preserve"> and we are committed to promoting these values through all activity undertaken by the company. </w:t>
      </w:r>
    </w:p>
    <w:p w14:paraId="00000008" w14:textId="77777777" w:rsidR="00453B54" w:rsidRDefault="00453B54">
      <w:pPr>
        <w:shd w:val="clear" w:color="auto" w:fill="FFFFFF"/>
        <w:rPr>
          <w:color w:val="000000"/>
          <w:sz w:val="22"/>
          <w:szCs w:val="22"/>
        </w:rPr>
      </w:pPr>
    </w:p>
    <w:p w14:paraId="00000009" w14:textId="77777777" w:rsidR="00453B54" w:rsidRDefault="00000000">
      <w:pPr>
        <w:shd w:val="clear" w:color="auto" w:fill="FFFFFF"/>
        <w:rPr>
          <w:b/>
          <w:color w:val="000000"/>
          <w:sz w:val="22"/>
          <w:szCs w:val="22"/>
        </w:rPr>
      </w:pPr>
      <w:r>
        <w:rPr>
          <w:b/>
          <w:color w:val="000000"/>
          <w:sz w:val="22"/>
          <w:szCs w:val="22"/>
        </w:rPr>
        <w:t>Equality</w:t>
      </w:r>
      <w:r>
        <w:rPr>
          <w:b/>
          <w:sz w:val="22"/>
          <w:szCs w:val="22"/>
        </w:rPr>
        <w:t xml:space="preserve">, </w:t>
      </w:r>
      <w:r>
        <w:rPr>
          <w:b/>
          <w:color w:val="000000"/>
          <w:sz w:val="22"/>
          <w:szCs w:val="22"/>
        </w:rPr>
        <w:t>Diversity, Inclusion and R</w:t>
      </w:r>
      <w:r>
        <w:rPr>
          <w:b/>
          <w:sz w:val="22"/>
          <w:szCs w:val="22"/>
        </w:rPr>
        <w:t>epresentation</w:t>
      </w:r>
      <w:r>
        <w:rPr>
          <w:b/>
          <w:color w:val="000000"/>
          <w:sz w:val="22"/>
          <w:szCs w:val="22"/>
        </w:rPr>
        <w:t xml:space="preserve"> policy in action:</w:t>
      </w:r>
    </w:p>
    <w:p w14:paraId="0000000A" w14:textId="6233B510" w:rsidR="00453B54" w:rsidRDefault="00000000">
      <w:pPr>
        <w:shd w:val="clear" w:color="auto" w:fill="FFFFFF"/>
        <w:rPr>
          <w:color w:val="000000"/>
          <w:sz w:val="22"/>
          <w:szCs w:val="22"/>
        </w:rPr>
      </w:pPr>
      <w:r>
        <w:rPr>
          <w:sz w:val="22"/>
          <w:szCs w:val="22"/>
        </w:rPr>
        <w:t xml:space="preserve">Rendez-Vous </w:t>
      </w:r>
      <w:r w:rsidR="00052F5C">
        <w:rPr>
          <w:sz w:val="22"/>
          <w:szCs w:val="22"/>
        </w:rPr>
        <w:t>d</w:t>
      </w:r>
      <w:r>
        <w:rPr>
          <w:sz w:val="22"/>
          <w:szCs w:val="22"/>
        </w:rPr>
        <w:t>ance Ltd</w:t>
      </w:r>
      <w:r>
        <w:rPr>
          <w:color w:val="000000"/>
          <w:sz w:val="22"/>
          <w:szCs w:val="22"/>
        </w:rPr>
        <w:t xml:space="preserve"> embeds equality</w:t>
      </w:r>
      <w:r>
        <w:rPr>
          <w:sz w:val="22"/>
          <w:szCs w:val="22"/>
        </w:rPr>
        <w:t xml:space="preserve">, </w:t>
      </w:r>
      <w:r>
        <w:rPr>
          <w:color w:val="000000"/>
          <w:sz w:val="22"/>
          <w:szCs w:val="22"/>
        </w:rPr>
        <w:t>diversity, inclusion and rep</w:t>
      </w:r>
      <w:r>
        <w:rPr>
          <w:sz w:val="22"/>
          <w:szCs w:val="22"/>
        </w:rPr>
        <w:t>resentation</w:t>
      </w:r>
      <w:r>
        <w:rPr>
          <w:color w:val="000000"/>
          <w:sz w:val="22"/>
          <w:szCs w:val="22"/>
        </w:rPr>
        <w:t xml:space="preserve"> into our work by presenting opportunities for LGBTQIA+ artists, audiences and the public to engage in and create arts activity. </w:t>
      </w:r>
    </w:p>
    <w:p w14:paraId="0000000B" w14:textId="77777777" w:rsidR="00453B54" w:rsidRDefault="00453B54">
      <w:pPr>
        <w:shd w:val="clear" w:color="auto" w:fill="FFFFFF"/>
        <w:rPr>
          <w:sz w:val="22"/>
          <w:szCs w:val="22"/>
        </w:rPr>
      </w:pPr>
    </w:p>
    <w:p w14:paraId="0000000C" w14:textId="77777777" w:rsidR="00453B54" w:rsidRDefault="00000000">
      <w:pPr>
        <w:shd w:val="clear" w:color="auto" w:fill="FFFFFF"/>
        <w:rPr>
          <w:color w:val="000000"/>
          <w:sz w:val="22"/>
          <w:szCs w:val="22"/>
        </w:rPr>
      </w:pPr>
      <w:r>
        <w:rPr>
          <w:color w:val="000000"/>
          <w:sz w:val="22"/>
          <w:szCs w:val="22"/>
        </w:rPr>
        <w:t>This activity reflects a wide a range of styles</w:t>
      </w:r>
      <w:r>
        <w:rPr>
          <w:sz w:val="22"/>
          <w:szCs w:val="22"/>
        </w:rPr>
        <w:t xml:space="preserve">, </w:t>
      </w:r>
      <w:r>
        <w:rPr>
          <w:color w:val="000000"/>
          <w:sz w:val="22"/>
          <w:szCs w:val="22"/>
        </w:rPr>
        <w:t>cultures and lived experiences in order to attract, represent and celebrate as broad an audience as possible; by providing inclusive participation projects for all sectors of our community; by developing and providing services that are designed for the needs of the communities that we serve and by ensuring that decision making about our workforce and Board of Directors is based on skills, abilities, potential and experience. </w:t>
      </w:r>
    </w:p>
    <w:p w14:paraId="0000000D" w14:textId="77777777" w:rsidR="00453B54" w:rsidRDefault="00453B54">
      <w:pPr>
        <w:shd w:val="clear" w:color="auto" w:fill="FFFFFF"/>
        <w:rPr>
          <w:color w:val="000000"/>
          <w:sz w:val="22"/>
          <w:szCs w:val="22"/>
        </w:rPr>
      </w:pPr>
    </w:p>
    <w:p w14:paraId="0000000E" w14:textId="08D8CF17" w:rsidR="00453B54" w:rsidRDefault="00000000">
      <w:pPr>
        <w:rPr>
          <w:color w:val="000000"/>
          <w:sz w:val="22"/>
          <w:szCs w:val="22"/>
        </w:rPr>
      </w:pPr>
      <w:r>
        <w:rPr>
          <w:color w:val="000000"/>
          <w:sz w:val="22"/>
          <w:szCs w:val="22"/>
        </w:rPr>
        <w:t>Equality</w:t>
      </w:r>
      <w:r>
        <w:rPr>
          <w:sz w:val="22"/>
          <w:szCs w:val="22"/>
        </w:rPr>
        <w:t>, d</w:t>
      </w:r>
      <w:r>
        <w:rPr>
          <w:color w:val="000000"/>
          <w:sz w:val="22"/>
          <w:szCs w:val="22"/>
        </w:rPr>
        <w:t xml:space="preserve">iversity, inclusion and representation for </w:t>
      </w:r>
      <w:r>
        <w:rPr>
          <w:sz w:val="22"/>
          <w:szCs w:val="22"/>
        </w:rPr>
        <w:t xml:space="preserve">Rendez-Vous </w:t>
      </w:r>
      <w:r w:rsidR="00052F5C">
        <w:rPr>
          <w:sz w:val="22"/>
          <w:szCs w:val="22"/>
        </w:rPr>
        <w:t>d</w:t>
      </w:r>
      <w:r>
        <w:rPr>
          <w:sz w:val="22"/>
          <w:szCs w:val="22"/>
        </w:rPr>
        <w:t xml:space="preserve">ance </w:t>
      </w:r>
      <w:proofErr w:type="gramStart"/>
      <w:r>
        <w:rPr>
          <w:sz w:val="22"/>
          <w:szCs w:val="22"/>
        </w:rPr>
        <w:t xml:space="preserve">Ltd </w:t>
      </w:r>
      <w:r>
        <w:rPr>
          <w:color w:val="000000"/>
          <w:sz w:val="22"/>
          <w:szCs w:val="22"/>
        </w:rPr>
        <w:t xml:space="preserve"> is</w:t>
      </w:r>
      <w:proofErr w:type="gramEnd"/>
      <w:r>
        <w:rPr>
          <w:color w:val="000000"/>
          <w:sz w:val="22"/>
          <w:szCs w:val="22"/>
        </w:rPr>
        <w:t xml:space="preserve"> recognising that all individuals are different and should be treated fairly and equally in accordance with their needs. </w:t>
      </w:r>
    </w:p>
    <w:p w14:paraId="0000000F" w14:textId="77777777" w:rsidR="00453B54" w:rsidRDefault="00453B54">
      <w:pPr>
        <w:rPr>
          <w:sz w:val="22"/>
          <w:szCs w:val="22"/>
        </w:rPr>
      </w:pPr>
    </w:p>
    <w:p w14:paraId="00000010" w14:textId="77777777" w:rsidR="00453B54" w:rsidRDefault="00000000">
      <w:pPr>
        <w:rPr>
          <w:sz w:val="22"/>
          <w:szCs w:val="22"/>
        </w:rPr>
      </w:pPr>
      <w:r>
        <w:rPr>
          <w:sz w:val="22"/>
          <w:szCs w:val="22"/>
        </w:rPr>
        <w:t>During project/events production, evaluation and recruitment processes w</w:t>
      </w:r>
      <w:r>
        <w:rPr>
          <w:color w:val="000000"/>
          <w:sz w:val="22"/>
          <w:szCs w:val="22"/>
        </w:rPr>
        <w:t xml:space="preserve">e </w:t>
      </w:r>
      <w:r>
        <w:rPr>
          <w:sz w:val="22"/>
          <w:szCs w:val="22"/>
        </w:rPr>
        <w:t xml:space="preserve">monitor data that </w:t>
      </w:r>
      <w:proofErr w:type="gramStart"/>
      <w:r>
        <w:rPr>
          <w:sz w:val="22"/>
          <w:szCs w:val="22"/>
        </w:rPr>
        <w:t>considers:</w:t>
      </w:r>
      <w:proofErr w:type="gramEnd"/>
      <w:r>
        <w:rPr>
          <w:color w:val="000000"/>
          <w:sz w:val="22"/>
          <w:szCs w:val="22"/>
        </w:rPr>
        <w:t xml:space="preserve"> race, ethnicity, gender, sex, sexual orientation, disability, religion, faith, age, work and the socio-economic to ensure that no person is discriminated against or disadvantaged for their circumstances, identity and beliefs</w:t>
      </w:r>
      <w:r>
        <w:rPr>
          <w:sz w:val="22"/>
          <w:szCs w:val="22"/>
        </w:rPr>
        <w:t>.</w:t>
      </w:r>
    </w:p>
    <w:p w14:paraId="00000011" w14:textId="77777777" w:rsidR="00453B54" w:rsidRDefault="00453B54">
      <w:pPr>
        <w:rPr>
          <w:sz w:val="22"/>
          <w:szCs w:val="22"/>
        </w:rPr>
      </w:pPr>
    </w:p>
    <w:p w14:paraId="00000012" w14:textId="47FD876A" w:rsidR="00453B54" w:rsidRDefault="00000000">
      <w:pPr>
        <w:shd w:val="clear" w:color="auto" w:fill="FFFFFF"/>
        <w:rPr>
          <w:color w:val="000000"/>
          <w:sz w:val="22"/>
          <w:szCs w:val="22"/>
        </w:rPr>
      </w:pPr>
      <w:r>
        <w:rPr>
          <w:color w:val="000000"/>
          <w:sz w:val="22"/>
          <w:szCs w:val="22"/>
        </w:rPr>
        <w:t xml:space="preserve">All those who are employed/contracted by </w:t>
      </w:r>
      <w:r>
        <w:rPr>
          <w:sz w:val="22"/>
          <w:szCs w:val="22"/>
        </w:rPr>
        <w:t xml:space="preserve">Rendez-Vous </w:t>
      </w:r>
      <w:r w:rsidR="00052F5C">
        <w:rPr>
          <w:sz w:val="22"/>
          <w:szCs w:val="22"/>
        </w:rPr>
        <w:t>d</w:t>
      </w:r>
      <w:r>
        <w:rPr>
          <w:sz w:val="22"/>
          <w:szCs w:val="22"/>
        </w:rPr>
        <w:t>ance Ltd</w:t>
      </w:r>
      <w:r>
        <w:rPr>
          <w:color w:val="000000"/>
          <w:sz w:val="22"/>
          <w:szCs w:val="22"/>
        </w:rPr>
        <w:t>, and our volunteers, are trained on equality</w:t>
      </w:r>
      <w:r>
        <w:rPr>
          <w:sz w:val="22"/>
          <w:szCs w:val="22"/>
        </w:rPr>
        <w:t xml:space="preserve">, </w:t>
      </w:r>
      <w:r>
        <w:rPr>
          <w:color w:val="000000"/>
          <w:sz w:val="22"/>
          <w:szCs w:val="22"/>
        </w:rPr>
        <w:t>diversity, in</w:t>
      </w:r>
      <w:r>
        <w:rPr>
          <w:sz w:val="22"/>
          <w:szCs w:val="22"/>
        </w:rPr>
        <w:t>clusion and representation</w:t>
      </w:r>
      <w:r>
        <w:rPr>
          <w:color w:val="000000"/>
          <w:sz w:val="22"/>
          <w:szCs w:val="22"/>
        </w:rPr>
        <w:t xml:space="preserve"> from the use of language and pronouns to facilities’ policies such as gender neutral and toilet policies. This ensures the company’s policy is articulated and implemented by all those who work/engage with us. </w:t>
      </w:r>
    </w:p>
    <w:p w14:paraId="00000013" w14:textId="77777777" w:rsidR="00453B54" w:rsidRDefault="00453B54">
      <w:pPr>
        <w:shd w:val="clear" w:color="auto" w:fill="FFFFFF"/>
        <w:rPr>
          <w:color w:val="000000"/>
          <w:sz w:val="22"/>
          <w:szCs w:val="22"/>
        </w:rPr>
      </w:pPr>
    </w:p>
    <w:p w14:paraId="00000014" w14:textId="77777777" w:rsidR="00453B54" w:rsidRDefault="00000000">
      <w:pPr>
        <w:shd w:val="clear" w:color="auto" w:fill="FFFFFF"/>
        <w:rPr>
          <w:color w:val="000000"/>
          <w:sz w:val="22"/>
          <w:szCs w:val="22"/>
        </w:rPr>
      </w:pPr>
      <w:r>
        <w:rPr>
          <w:color w:val="000000"/>
          <w:sz w:val="22"/>
          <w:szCs w:val="22"/>
        </w:rPr>
        <w:t xml:space="preserve">Our commitment to access and inclusion is supported by the facilities and venues we use to host our programme of activities. </w:t>
      </w:r>
    </w:p>
    <w:p w14:paraId="00000015" w14:textId="77777777" w:rsidR="00453B54" w:rsidRDefault="00453B54">
      <w:pPr>
        <w:rPr>
          <w:color w:val="000000"/>
          <w:sz w:val="22"/>
          <w:szCs w:val="22"/>
        </w:rPr>
      </w:pPr>
    </w:p>
    <w:p w14:paraId="00000016" w14:textId="2590EE6F" w:rsidR="00453B54" w:rsidRDefault="00000000">
      <w:pPr>
        <w:rPr>
          <w:sz w:val="22"/>
          <w:szCs w:val="22"/>
        </w:rPr>
      </w:pPr>
      <w:r>
        <w:rPr>
          <w:sz w:val="22"/>
          <w:szCs w:val="22"/>
        </w:rPr>
        <w:t xml:space="preserve">Rendez-Vous </w:t>
      </w:r>
      <w:r w:rsidR="00052F5C">
        <w:rPr>
          <w:sz w:val="22"/>
          <w:szCs w:val="22"/>
        </w:rPr>
        <w:t>d</w:t>
      </w:r>
      <w:r>
        <w:rPr>
          <w:sz w:val="22"/>
          <w:szCs w:val="22"/>
        </w:rPr>
        <w:t xml:space="preserve">ance </w:t>
      </w:r>
      <w:proofErr w:type="spellStart"/>
      <w:r>
        <w:rPr>
          <w:sz w:val="22"/>
          <w:szCs w:val="22"/>
        </w:rPr>
        <w:t>Ltd’s</w:t>
      </w:r>
      <w:proofErr w:type="spellEnd"/>
      <w:r>
        <w:rPr>
          <w:color w:val="000000"/>
          <w:sz w:val="22"/>
          <w:szCs w:val="22"/>
        </w:rPr>
        <w:t xml:space="preserve"> Equality</w:t>
      </w:r>
      <w:r>
        <w:rPr>
          <w:sz w:val="22"/>
          <w:szCs w:val="22"/>
        </w:rPr>
        <w:t xml:space="preserve">, </w:t>
      </w:r>
      <w:r>
        <w:rPr>
          <w:color w:val="000000"/>
          <w:sz w:val="22"/>
          <w:szCs w:val="22"/>
        </w:rPr>
        <w:t>Diversity, Inclusion and Repre</w:t>
      </w:r>
      <w:r>
        <w:rPr>
          <w:sz w:val="22"/>
          <w:szCs w:val="22"/>
        </w:rPr>
        <w:t>sentation</w:t>
      </w:r>
      <w:r>
        <w:rPr>
          <w:color w:val="000000"/>
          <w:sz w:val="22"/>
          <w:szCs w:val="22"/>
        </w:rPr>
        <w:t xml:space="preserve"> Policy will be reviewed annually by the Board of Directors, advised on implementation by the </w:t>
      </w:r>
      <w:r>
        <w:rPr>
          <w:sz w:val="22"/>
          <w:szCs w:val="22"/>
        </w:rPr>
        <w:t>Executive Producer.</w:t>
      </w:r>
    </w:p>
    <w:p w14:paraId="00000017" w14:textId="77777777" w:rsidR="00453B54" w:rsidRDefault="00453B54">
      <w:pPr>
        <w:rPr>
          <w:sz w:val="22"/>
          <w:szCs w:val="22"/>
        </w:rPr>
      </w:pPr>
    </w:p>
    <w:p w14:paraId="00000018" w14:textId="77777777" w:rsidR="00453B54" w:rsidRDefault="00453B54">
      <w:pPr>
        <w:rPr>
          <w:sz w:val="22"/>
          <w:szCs w:val="22"/>
        </w:rPr>
      </w:pPr>
    </w:p>
    <w:p w14:paraId="00000019" w14:textId="77777777" w:rsidR="00453B54" w:rsidRDefault="00000000">
      <w:pPr>
        <w:rPr>
          <w:b/>
          <w:color w:val="000000"/>
          <w:sz w:val="22"/>
          <w:szCs w:val="22"/>
        </w:rPr>
      </w:pPr>
      <w:r>
        <w:rPr>
          <w:b/>
          <w:color w:val="000000"/>
          <w:sz w:val="22"/>
          <w:szCs w:val="22"/>
        </w:rPr>
        <w:t>Policy References:</w:t>
      </w:r>
    </w:p>
    <w:p w14:paraId="0000001A" w14:textId="6295CAC0" w:rsidR="00453B54" w:rsidRDefault="00000000">
      <w:pPr>
        <w:rPr>
          <w:color w:val="000000"/>
          <w:sz w:val="22"/>
          <w:szCs w:val="22"/>
        </w:rPr>
      </w:pPr>
      <w:r>
        <w:rPr>
          <w:sz w:val="22"/>
          <w:szCs w:val="22"/>
        </w:rPr>
        <w:t xml:space="preserve">Rendez-Vous </w:t>
      </w:r>
      <w:r w:rsidR="00052F5C">
        <w:rPr>
          <w:sz w:val="22"/>
          <w:szCs w:val="22"/>
        </w:rPr>
        <w:t>d</w:t>
      </w:r>
      <w:r>
        <w:rPr>
          <w:sz w:val="22"/>
          <w:szCs w:val="22"/>
        </w:rPr>
        <w:t xml:space="preserve">ance </w:t>
      </w:r>
      <w:proofErr w:type="spellStart"/>
      <w:r>
        <w:rPr>
          <w:sz w:val="22"/>
          <w:szCs w:val="22"/>
        </w:rPr>
        <w:t>Ltd</w:t>
      </w:r>
      <w:r>
        <w:rPr>
          <w:color w:val="000000"/>
          <w:sz w:val="22"/>
          <w:szCs w:val="22"/>
        </w:rPr>
        <w:t>’s</w:t>
      </w:r>
      <w:proofErr w:type="spellEnd"/>
      <w:r>
        <w:rPr>
          <w:color w:val="000000"/>
          <w:sz w:val="22"/>
          <w:szCs w:val="22"/>
        </w:rPr>
        <w:t xml:space="preserve"> Equality</w:t>
      </w:r>
      <w:r>
        <w:rPr>
          <w:sz w:val="22"/>
          <w:szCs w:val="22"/>
        </w:rPr>
        <w:t xml:space="preserve">, </w:t>
      </w:r>
      <w:r>
        <w:rPr>
          <w:color w:val="000000"/>
          <w:sz w:val="22"/>
          <w:szCs w:val="22"/>
        </w:rPr>
        <w:t>Diversity, Inclus</w:t>
      </w:r>
      <w:r>
        <w:rPr>
          <w:sz w:val="22"/>
          <w:szCs w:val="22"/>
        </w:rPr>
        <w:t>ion and Representation</w:t>
      </w:r>
      <w:r>
        <w:rPr>
          <w:color w:val="000000"/>
          <w:sz w:val="22"/>
          <w:szCs w:val="22"/>
        </w:rPr>
        <w:t xml:space="preserve"> policy is presented with reference to The Equality Act 2010 and its protected characteristics, the rights and freedoms of the Human Rights Act 1998 and Arts Council England’s commitment to embedding diversity in the arts, the ‘Creative Case for Diversity’.</w:t>
      </w:r>
    </w:p>
    <w:sectPr w:rsidR="00453B54">
      <w:headerReference w:type="default" r:id="rId7"/>
      <w:footerReference w:type="even" r:id="rId8"/>
      <w:footerReference w:type="default" r:id="rId9"/>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84244" w14:textId="77777777" w:rsidR="00E918E1" w:rsidRDefault="00E918E1">
      <w:r>
        <w:separator/>
      </w:r>
    </w:p>
  </w:endnote>
  <w:endnote w:type="continuationSeparator" w:id="0">
    <w:p w14:paraId="3BB2F7F8" w14:textId="77777777" w:rsidR="00E918E1" w:rsidRDefault="00E91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46219318"/>
      <w:docPartObj>
        <w:docPartGallery w:val="Page Numbers (Bottom of Page)"/>
        <w:docPartUnique/>
      </w:docPartObj>
    </w:sdtPr>
    <w:sdtContent>
      <w:p w14:paraId="08A5E840" w14:textId="204175D0" w:rsidR="00052F5C" w:rsidRDefault="00052F5C" w:rsidP="000862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4398CD" w14:textId="77777777" w:rsidR="00052F5C" w:rsidRDefault="00052F5C" w:rsidP="00052F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11593039"/>
      <w:docPartObj>
        <w:docPartGallery w:val="Page Numbers (Bottom of Page)"/>
        <w:docPartUnique/>
      </w:docPartObj>
    </w:sdtPr>
    <w:sdtContent>
      <w:p w14:paraId="7833440B" w14:textId="354F9B88" w:rsidR="00052F5C" w:rsidRDefault="00052F5C" w:rsidP="000862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000001E" w14:textId="77777777" w:rsidR="00453B54" w:rsidRDefault="00453B54">
    <w:pPr>
      <w:ind w:right="360"/>
      <w:rPr>
        <w:sz w:val="20"/>
        <w:szCs w:val="20"/>
      </w:rPr>
    </w:pPr>
  </w:p>
  <w:p w14:paraId="0000001F" w14:textId="77777777" w:rsidR="00453B54" w:rsidRDefault="00453B54">
    <w:pPr>
      <w:ind w:right="360"/>
      <w:rPr>
        <w:sz w:val="20"/>
        <w:szCs w:val="20"/>
      </w:rPr>
    </w:pPr>
  </w:p>
  <w:p w14:paraId="00000020" w14:textId="5BF0A8E7" w:rsidR="00453B54" w:rsidRDefault="00000000">
    <w:pPr>
      <w:ind w:right="360"/>
      <w:rPr>
        <w:sz w:val="20"/>
        <w:szCs w:val="20"/>
      </w:rPr>
    </w:pPr>
    <w:r>
      <w:rPr>
        <w:sz w:val="20"/>
        <w:szCs w:val="20"/>
      </w:rPr>
      <w:t xml:space="preserve">Rendez-Vous Dance Ltd: Equality, Diversity, Inclusion and Representation Policy, version </w:t>
    </w:r>
    <w:r w:rsidR="00D173DD">
      <w:rPr>
        <w:sz w:val="20"/>
        <w:szCs w:val="20"/>
      </w:rPr>
      <w:t>2</w:t>
    </w:r>
  </w:p>
  <w:p w14:paraId="00000023" w14:textId="541DD147" w:rsidR="00453B54" w:rsidRPr="00052F5C" w:rsidRDefault="00000000" w:rsidP="00052F5C">
    <w:pPr>
      <w:ind w:right="360"/>
      <w:rPr>
        <w:sz w:val="20"/>
        <w:szCs w:val="20"/>
      </w:rPr>
    </w:pPr>
    <w:r>
      <w:rPr>
        <w:sz w:val="20"/>
        <w:szCs w:val="20"/>
      </w:rPr>
      <w:t xml:space="preserve">Date Issued: </w:t>
    </w:r>
    <w:r w:rsidR="00D173DD">
      <w:rPr>
        <w:sz w:val="20"/>
        <w:szCs w:val="20"/>
      </w:rPr>
      <w:t>September 2025</w:t>
    </w:r>
    <w:r>
      <w:rPr>
        <w:sz w:val="20"/>
        <w:szCs w:val="20"/>
      </w:rPr>
      <w:br/>
      <w:t xml:space="preserve">Renewal Date: </w:t>
    </w:r>
    <w:r w:rsidR="00D173DD">
      <w:rPr>
        <w:sz w:val="20"/>
        <w:szCs w:val="20"/>
      </w:rPr>
      <w:t>September 2026</w:t>
    </w:r>
    <w:r>
      <w:rPr>
        <w:sz w:val="20"/>
        <w:szCs w:val="20"/>
      </w:rPr>
      <w:t xml:space="preserve"> subject to changes in Legislation.</w:t>
    </w:r>
  </w:p>
  <w:p w14:paraId="00000024" w14:textId="4EAEBC03" w:rsidR="00453B54" w:rsidRDefault="00000000">
    <w:pPr>
      <w:ind w:right="360"/>
      <w:rPr>
        <w:rFonts w:ascii="Times New Roman" w:eastAsia="Times New Roman" w:hAnsi="Times New Roman" w:cs="Times New Roman"/>
        <w:sz w:val="20"/>
        <w:szCs w:val="20"/>
      </w:rPr>
    </w:pPr>
    <w:r>
      <w:rPr>
        <w:sz w:val="20"/>
        <w:szCs w:val="20"/>
      </w:rPr>
      <w:t xml:space="preserve">Rendez-Vous Dance </w:t>
    </w:r>
    <w:proofErr w:type="gramStart"/>
    <w:r>
      <w:rPr>
        <w:sz w:val="20"/>
        <w:szCs w:val="20"/>
      </w:rPr>
      <w:t>Ltd  is</w:t>
    </w:r>
    <w:proofErr w:type="gramEnd"/>
    <w:r>
      <w:rPr>
        <w:sz w:val="20"/>
        <w:szCs w:val="20"/>
      </w:rPr>
      <w:t xml:space="preserve"> a Company Limited by Guarantee No: </w:t>
    </w:r>
    <w:r w:rsidR="00052F5C">
      <w:rPr>
        <w:sz w:val="20"/>
        <w:szCs w:val="20"/>
      </w:rPr>
      <w:t>13240278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BCECA" w14:textId="77777777" w:rsidR="00E918E1" w:rsidRDefault="00E918E1">
      <w:r>
        <w:separator/>
      </w:r>
    </w:p>
  </w:footnote>
  <w:footnote w:type="continuationSeparator" w:id="0">
    <w:p w14:paraId="0803F7B5" w14:textId="77777777" w:rsidR="00E918E1" w:rsidRDefault="00E91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B" w14:textId="637AF1DB" w:rsidR="00453B54" w:rsidRDefault="00052F5C">
    <w:pPr>
      <w:pBdr>
        <w:top w:val="nil"/>
        <w:left w:val="nil"/>
        <w:bottom w:val="nil"/>
        <w:right w:val="nil"/>
        <w:between w:val="nil"/>
      </w:pBdr>
      <w:tabs>
        <w:tab w:val="center" w:pos="4513"/>
        <w:tab w:val="right" w:pos="9026"/>
      </w:tabs>
      <w:jc w:val="right"/>
      <w:rPr>
        <w:color w:val="000000"/>
        <w:sz w:val="22"/>
        <w:szCs w:val="22"/>
      </w:rPr>
    </w:pPr>
    <w:r>
      <w:rPr>
        <w:b/>
        <w:noProof/>
        <w:color w:val="000000"/>
        <w:sz w:val="22"/>
        <w:szCs w:val="22"/>
      </w:rPr>
      <w:drawing>
        <wp:inline distT="0" distB="0" distL="0" distR="0" wp14:anchorId="7E9D45E2" wp14:editId="5ACA760A">
          <wp:extent cx="2107591" cy="581340"/>
          <wp:effectExtent l="0" t="0" r="0" b="0"/>
          <wp:docPr id="1669295978" name="Image 1" descr="Une image contenant Graphique, Police, typographie, nui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295978" name="Image 1" descr="Une image contenant Graphique, Police, typographie, nuit&#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162306" cy="596432"/>
                  </a:xfrm>
                  <a:prstGeom prst="rect">
                    <a:avLst/>
                  </a:prstGeom>
                </pic:spPr>
              </pic:pic>
            </a:graphicData>
          </a:graphic>
        </wp:inline>
      </w:drawing>
    </w:r>
    <w:r>
      <w:rPr>
        <w:b/>
        <w:color w:val="000000"/>
        <w:sz w:val="22"/>
        <w:szCs w:val="22"/>
      </w:rPr>
      <w:t xml:space="preserve"> </w:t>
    </w:r>
  </w:p>
  <w:p w14:paraId="0000001D" w14:textId="77777777" w:rsidR="00453B54" w:rsidRDefault="00453B54">
    <w:pPr>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B54"/>
    <w:rsid w:val="00052F5C"/>
    <w:rsid w:val="00453B54"/>
    <w:rsid w:val="00C51F29"/>
    <w:rsid w:val="00D173DD"/>
    <w:rsid w:val="00E918E1"/>
    <w:rsid w:val="00ED168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47D269C5"/>
  <w15:docId w15:val="{74D54B45-1246-7447-9BEE-4E00D5674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Header">
    <w:name w:val="header"/>
    <w:basedOn w:val="Normal"/>
    <w:link w:val="HeaderChar"/>
    <w:uiPriority w:val="99"/>
    <w:unhideWhenUsed/>
    <w:rsid w:val="00A9332F"/>
    <w:pPr>
      <w:tabs>
        <w:tab w:val="center" w:pos="4513"/>
        <w:tab w:val="right" w:pos="9026"/>
      </w:tabs>
    </w:pPr>
  </w:style>
  <w:style w:type="character" w:customStyle="1" w:styleId="HeaderChar">
    <w:name w:val="Header Char"/>
    <w:basedOn w:val="DefaultParagraphFont"/>
    <w:link w:val="Header"/>
    <w:uiPriority w:val="99"/>
    <w:rsid w:val="00A9332F"/>
  </w:style>
  <w:style w:type="paragraph" w:styleId="Footer">
    <w:name w:val="footer"/>
    <w:basedOn w:val="Normal"/>
    <w:link w:val="FooterChar"/>
    <w:uiPriority w:val="99"/>
    <w:unhideWhenUsed/>
    <w:rsid w:val="00A9332F"/>
    <w:pPr>
      <w:tabs>
        <w:tab w:val="center" w:pos="4513"/>
        <w:tab w:val="right" w:pos="9026"/>
      </w:tabs>
    </w:pPr>
  </w:style>
  <w:style w:type="character" w:customStyle="1" w:styleId="FooterChar">
    <w:name w:val="Footer Char"/>
    <w:basedOn w:val="DefaultParagraphFont"/>
    <w:link w:val="Footer"/>
    <w:uiPriority w:val="99"/>
    <w:rsid w:val="00A9332F"/>
  </w:style>
  <w:style w:type="character" w:styleId="PageNumber">
    <w:name w:val="page number"/>
    <w:basedOn w:val="DefaultParagraphFont"/>
    <w:uiPriority w:val="99"/>
    <w:semiHidden/>
    <w:unhideWhenUsed/>
    <w:rsid w:val="00A9332F"/>
  </w:style>
  <w:style w:type="paragraph" w:styleId="ListParagraph">
    <w:name w:val="List Paragraph"/>
    <w:basedOn w:val="Normal"/>
    <w:uiPriority w:val="34"/>
    <w:qFormat/>
    <w:rsid w:val="002504CD"/>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AMH5r3tn6XBycmAE20sPPJIw+Q==">AMUW2mVZXm4JO6dhop18DFU688Tq9EKgXkZjQzc+O5R+6HMVeEJ4tNwmRzgK9zeQyRH9lKWiA3u+HoI+vq+6FNJ5s5GN7DH7Gq5yTaQIHVFwGg58AWmaKN3z3qLipOhEdhjzL6LgXKFuSEwMLiL5wSxq31NpHyNTdfInvDi/vmBcYy/0gANJzRk=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402</Words>
  <Characters>2297</Characters>
  <Application>Microsoft Office Word</Application>
  <DocSecurity>0</DocSecurity>
  <Lines>19</Lines>
  <Paragraphs>5</Paragraphs>
  <ScaleCrop>false</ScaleCrop>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Mathieu Geffré</cp:lastModifiedBy>
  <cp:revision>3</cp:revision>
  <dcterms:created xsi:type="dcterms:W3CDTF">2017-09-28T21:31:00Z</dcterms:created>
  <dcterms:modified xsi:type="dcterms:W3CDTF">2025-10-06T15:30:00Z</dcterms:modified>
</cp:coreProperties>
</file>